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76FB7" w14:textId="77777777" w:rsidR="00B33C89" w:rsidRPr="00ED30DA" w:rsidRDefault="00B33C89" w:rsidP="00B33C89">
      <w:pPr>
        <w:jc w:val="center"/>
        <w:rPr>
          <w:b/>
          <w:bCs/>
          <w:sz w:val="36"/>
          <w:szCs w:val="36"/>
          <w:u w:val="single"/>
        </w:rPr>
      </w:pPr>
      <w:r w:rsidRPr="00ED30DA">
        <w:rPr>
          <w:b/>
          <w:bCs/>
          <w:sz w:val="36"/>
          <w:szCs w:val="36"/>
          <w:u w:val="single"/>
        </w:rPr>
        <w:t>Disability North</w:t>
      </w:r>
    </w:p>
    <w:p w14:paraId="3385B3B2" w14:textId="77777777" w:rsidR="00CD00A5" w:rsidRPr="00ED30DA" w:rsidRDefault="00B33C89" w:rsidP="00B33C89">
      <w:pPr>
        <w:jc w:val="center"/>
        <w:rPr>
          <w:b/>
          <w:bCs/>
          <w:sz w:val="36"/>
          <w:szCs w:val="36"/>
          <w:u w:val="single"/>
        </w:rPr>
      </w:pPr>
      <w:r w:rsidRPr="00ED30DA">
        <w:rPr>
          <w:b/>
          <w:bCs/>
          <w:sz w:val="36"/>
          <w:szCs w:val="36"/>
          <w:u w:val="single"/>
        </w:rPr>
        <w:t>How we did 2019-2020</w:t>
      </w:r>
    </w:p>
    <w:p w14:paraId="2B4B82F1" w14:textId="77777777" w:rsidR="00B33C89" w:rsidRPr="00ED30DA" w:rsidRDefault="00B33C89" w:rsidP="00B33C89">
      <w:pPr>
        <w:jc w:val="center"/>
        <w:rPr>
          <w:b/>
          <w:bCs/>
          <w:sz w:val="36"/>
          <w:szCs w:val="36"/>
        </w:rPr>
      </w:pPr>
    </w:p>
    <w:p w14:paraId="0AEB11C6" w14:textId="77777777" w:rsidR="00B33C89" w:rsidRPr="00ED30DA" w:rsidRDefault="00D0611D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94%</w:t>
      </w:r>
    </w:p>
    <w:p w14:paraId="77159193" w14:textId="77777777" w:rsidR="00D0611D" w:rsidRPr="00ED30DA" w:rsidRDefault="00D0611D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Report satisfaction with the service</w:t>
      </w:r>
    </w:p>
    <w:p w14:paraId="117E9A88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</w:p>
    <w:p w14:paraId="40FB1D10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64%</w:t>
      </w:r>
    </w:p>
    <w:p w14:paraId="7C96B77D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 xml:space="preserve">Report quality of life improvement after advice </w:t>
      </w:r>
    </w:p>
    <w:p w14:paraId="3D0A3DF5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</w:p>
    <w:p w14:paraId="4CF7AA1C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 xml:space="preserve">62% </w:t>
      </w:r>
    </w:p>
    <w:p w14:paraId="5445C04C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Report more interest in hobbies and activities after advice</w:t>
      </w:r>
    </w:p>
    <w:p w14:paraId="12EF126E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</w:p>
    <w:p w14:paraId="78A2D23C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£6409.89 Financial Gains for Disabled People</w:t>
      </w:r>
    </w:p>
    <w:p w14:paraId="1968448E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</w:p>
    <w:p w14:paraId="501ABFB2" w14:textId="77777777" w:rsidR="00B94F78" w:rsidRDefault="00B94F78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£510, 699 Disability North’s income for the year</w:t>
      </w:r>
    </w:p>
    <w:p w14:paraId="2D38EDC7" w14:textId="77777777" w:rsidR="00A248B0" w:rsidRDefault="00A248B0" w:rsidP="00B33C89">
      <w:pPr>
        <w:jc w:val="center"/>
        <w:rPr>
          <w:b/>
          <w:bCs/>
          <w:sz w:val="36"/>
          <w:szCs w:val="36"/>
        </w:rPr>
      </w:pPr>
    </w:p>
    <w:p w14:paraId="7C06A429" w14:textId="77777777" w:rsidR="00A248B0" w:rsidRDefault="00A248B0" w:rsidP="00B33C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10 </w:t>
      </w:r>
      <w:r w:rsidRPr="00A248B0">
        <w:rPr>
          <w:b/>
          <w:bCs/>
          <w:sz w:val="36"/>
          <w:szCs w:val="36"/>
        </w:rPr>
        <w:t xml:space="preserve">Welfare benefit workshops </w:t>
      </w:r>
    </w:p>
    <w:p w14:paraId="25D4B3EE" w14:textId="77777777" w:rsidR="00A248B0" w:rsidRDefault="00A248B0" w:rsidP="00B33C89">
      <w:pPr>
        <w:jc w:val="center"/>
        <w:rPr>
          <w:b/>
          <w:bCs/>
          <w:sz w:val="36"/>
          <w:szCs w:val="36"/>
        </w:rPr>
      </w:pPr>
    </w:p>
    <w:p w14:paraId="6C076ED3" w14:textId="77777777" w:rsidR="00A248B0" w:rsidRDefault="00A248B0" w:rsidP="00B33C8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14 </w:t>
      </w:r>
      <w:r w:rsidRPr="00A248B0">
        <w:rPr>
          <w:b/>
          <w:bCs/>
          <w:sz w:val="36"/>
          <w:szCs w:val="36"/>
        </w:rPr>
        <w:t xml:space="preserve">Outreach sessions </w:t>
      </w:r>
    </w:p>
    <w:p w14:paraId="74338BC9" w14:textId="77777777" w:rsidR="00A248B0" w:rsidRDefault="00A248B0" w:rsidP="00B33C89">
      <w:pPr>
        <w:jc w:val="center"/>
        <w:rPr>
          <w:b/>
          <w:bCs/>
          <w:sz w:val="36"/>
          <w:szCs w:val="36"/>
        </w:rPr>
      </w:pPr>
    </w:p>
    <w:p w14:paraId="78869707" w14:textId="77777777" w:rsidR="00A248B0" w:rsidRPr="00ED30DA" w:rsidRDefault="00A248B0" w:rsidP="00B33C89">
      <w:pPr>
        <w:jc w:val="center"/>
        <w:rPr>
          <w:b/>
          <w:bCs/>
          <w:sz w:val="36"/>
          <w:szCs w:val="36"/>
        </w:rPr>
      </w:pPr>
      <w:r w:rsidRPr="00A248B0">
        <w:rPr>
          <w:b/>
          <w:bCs/>
          <w:sz w:val="36"/>
          <w:szCs w:val="36"/>
        </w:rPr>
        <w:lastRenderedPageBreak/>
        <w:t>Digital inclusion advice 71</w:t>
      </w:r>
    </w:p>
    <w:p w14:paraId="5E5CCEDE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</w:p>
    <w:p w14:paraId="29790712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 xml:space="preserve">81% benefit appeal success rate </w:t>
      </w:r>
    </w:p>
    <w:p w14:paraId="23111103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</w:p>
    <w:p w14:paraId="60C660E7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73% state their finances have improved</w:t>
      </w:r>
    </w:p>
    <w:p w14:paraId="35805C54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</w:p>
    <w:p w14:paraId="1862D743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 xml:space="preserve">65 Appeals supported </w:t>
      </w:r>
    </w:p>
    <w:p w14:paraId="22E8E987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</w:p>
    <w:p w14:paraId="5C539EC2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Delivered standard payroll services to 557 Individual employers</w:t>
      </w:r>
    </w:p>
    <w:p w14:paraId="0EFE5398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</w:p>
    <w:p w14:paraId="4DD99CE6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Managed funds on behalf of 427 people who have a direct payment</w:t>
      </w:r>
    </w:p>
    <w:p w14:paraId="3065039D" w14:textId="77777777" w:rsidR="00B94F78" w:rsidRPr="00ED30DA" w:rsidRDefault="00B94F78" w:rsidP="00B33C89">
      <w:pPr>
        <w:jc w:val="center"/>
        <w:rPr>
          <w:b/>
          <w:bCs/>
          <w:sz w:val="36"/>
          <w:szCs w:val="36"/>
        </w:rPr>
      </w:pPr>
    </w:p>
    <w:p w14:paraId="2E4872A1" w14:textId="77777777" w:rsidR="00B72F7B" w:rsidRPr="00ED30DA" w:rsidRDefault="00B72F7B" w:rsidP="00B72F7B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3254 Welfare benefit queries</w:t>
      </w:r>
    </w:p>
    <w:p w14:paraId="2C62671A" w14:textId="77777777" w:rsidR="00B72F7B" w:rsidRPr="00ED30DA" w:rsidRDefault="00B72F7B" w:rsidP="00B72F7B">
      <w:pPr>
        <w:jc w:val="center"/>
        <w:rPr>
          <w:b/>
          <w:bCs/>
          <w:sz w:val="36"/>
          <w:szCs w:val="36"/>
        </w:rPr>
      </w:pPr>
    </w:p>
    <w:p w14:paraId="561A1767" w14:textId="77777777" w:rsidR="00B72F7B" w:rsidRPr="00ED30DA" w:rsidRDefault="00B72F7B" w:rsidP="00B72F7B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512 Independent Living queries</w:t>
      </w:r>
    </w:p>
    <w:p w14:paraId="4200A4C8" w14:textId="77777777" w:rsidR="004A208A" w:rsidRDefault="004A208A" w:rsidP="004A208A">
      <w:pPr>
        <w:rPr>
          <w:b/>
          <w:bCs/>
          <w:sz w:val="36"/>
          <w:szCs w:val="36"/>
        </w:rPr>
      </w:pPr>
    </w:p>
    <w:p w14:paraId="2DBE68BF" w14:textId="77777777" w:rsidR="00B72F7B" w:rsidRPr="00ED30DA" w:rsidRDefault="004A208A" w:rsidP="004A208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</w:t>
      </w:r>
      <w:r w:rsidR="00B72F7B" w:rsidRPr="00ED30DA">
        <w:rPr>
          <w:b/>
          <w:bCs/>
          <w:sz w:val="36"/>
          <w:szCs w:val="36"/>
        </w:rPr>
        <w:t>454 Direct payment queries</w:t>
      </w:r>
    </w:p>
    <w:p w14:paraId="7CC523ED" w14:textId="77777777" w:rsidR="00B72F7B" w:rsidRPr="00ED30DA" w:rsidRDefault="00B72F7B" w:rsidP="00B72F7B">
      <w:pPr>
        <w:jc w:val="center"/>
        <w:rPr>
          <w:b/>
          <w:bCs/>
          <w:sz w:val="36"/>
          <w:szCs w:val="36"/>
        </w:rPr>
      </w:pPr>
    </w:p>
    <w:p w14:paraId="3200324F" w14:textId="77777777" w:rsidR="00B33C89" w:rsidRPr="00ED30DA" w:rsidRDefault="00B72F7B" w:rsidP="00B33C89">
      <w:pPr>
        <w:jc w:val="center"/>
        <w:rPr>
          <w:b/>
          <w:bCs/>
          <w:sz w:val="36"/>
          <w:szCs w:val="36"/>
        </w:rPr>
      </w:pPr>
      <w:r w:rsidRPr="00ED30DA">
        <w:rPr>
          <w:b/>
          <w:bCs/>
          <w:sz w:val="36"/>
          <w:szCs w:val="36"/>
        </w:rPr>
        <w:t>137 Personal Health Budget querie</w:t>
      </w:r>
      <w:r w:rsidR="004A208A">
        <w:rPr>
          <w:b/>
          <w:bCs/>
          <w:sz w:val="36"/>
          <w:szCs w:val="36"/>
        </w:rPr>
        <w:t>s</w:t>
      </w:r>
    </w:p>
    <w:sectPr w:rsidR="00B33C89" w:rsidRPr="00ED30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2NLI0MTU2MDA2MjFV0lEKTi0uzszPAykwqgUA9xGHYywAAAA="/>
  </w:docVars>
  <w:rsids>
    <w:rsidRoot w:val="00B33C89"/>
    <w:rsid w:val="004A208A"/>
    <w:rsid w:val="00593404"/>
    <w:rsid w:val="00A248B0"/>
    <w:rsid w:val="00AD173A"/>
    <w:rsid w:val="00B33C89"/>
    <w:rsid w:val="00B72F7B"/>
    <w:rsid w:val="00B94F78"/>
    <w:rsid w:val="00CD00A5"/>
    <w:rsid w:val="00D0611D"/>
    <w:rsid w:val="00ED30DA"/>
    <w:rsid w:val="00F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7A5DA9"/>
  <w14:defaultImageDpi w14:val="96"/>
  <w15:docId w15:val="{ED415322-A14C-4636-B85F-DDF65FB5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2020-12-11T11:00:00Z</dcterms:created>
  <dcterms:modified xsi:type="dcterms:W3CDTF">2020-12-11T11:00:00Z</dcterms:modified>
</cp:coreProperties>
</file>